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MINUTES</w:t>
        <w:br w:type="textWrapping"/>
        <w:t xml:space="preserve">Town Run Watershed Steering Committee Meeting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 pm, Thursday, April 16, 2026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Present: Greg, Rebecca, Georgette, Peggy, Kay, Sophie, Sandy, Diana, Evelyn, Trinity 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1.Check ins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5 pm - Pre- meeting with Jamie Byron:  Collaborative native planting project on campus in mulched triangle behind the Wall, next to the stream: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Plan, plants, cost, timing, maintenance/watering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Removal of Sycamore Tree and history of Triangle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Goal is establish tree(s) and garden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Property is owned by McMurran Trust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Elisabeth Staro was conduit to President Hendricks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Hendricks approved project providing there is no cost to Shepherd or expectation to maintain; Shepherd does not want it to be a garden which “invites” people in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Looking for organization to care for perpetuity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Shepherdstown Tree Commission wants to plant a tree there 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Design should allow for naturalization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Concerns: watering and maintenance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Potential Partners: create a unique group that adopts the space and maintains gardens; TRW could help recruit volunteers, Bee City, Potomac-Mecklenburg Garden Club,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TRW agreed to be listed as partner in project. Recommended application to Town for Community Grant 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 Sophie White:  Shepherd student with TR research results - working with Dr. Sara Reynolds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Sample TR - Morgan Grove, Back Alley, Post Office, Blue Moon, Princess Stree Landing - collects and analyzes water samples. Assessing microbial abundance. Not much coliform growth.  Greg asked that these results be shared and he will forward to WV DEP.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Current Project: Effects of road salt on salinity on TR. Presenting poster at WV Academy of Science. Results: salt levels did not spike during storm events. Seeking new project for Fall Research - how does flow rate affect measurements of water quality measurements.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 Events/projects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 alley redo &amp; facelift:  upcoming work days, 4/19, 5/3, 5/15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Asbury tree planting:  April 25th, 10 am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Capture the Rain Workshop:  2 - 4, 4/30, CATF Reformed church &amp; SV tour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EarthFest at Morgan’s Grove Park 5/2 - tabling &amp; stream investigations (casual, given crowds) - Sandy will ask PVAS for boots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Sandy will set up a site on May 1 at 4:00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passing out bundles or individual 75 native trees &amp; shrubs - Carolyn will make a flyer and distribute (chinquin pin oaks, redbud, greydogwood) to Tollhouse Woods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 up and take down -tent, tables, chairs -  time, vehicle?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Staffing the table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Stuff to hand out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Labeling Storm Drain at SPC - 5:15 on 5/13 with Scouts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Trinity - best stencil sources &amp; paint &amp; pre-treatment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strike w:val="1"/>
          <w:sz w:val="24"/>
          <w:szCs w:val="24"/>
        </w:rPr>
      </w:pPr>
      <w:r w:rsidDel="00000000" w:rsidR="00000000" w:rsidRPr="00000000">
        <w:rPr>
          <w:strike w:val="1"/>
          <w:sz w:val="24"/>
          <w:szCs w:val="24"/>
          <w:rtl w:val="0"/>
        </w:rPr>
        <w:t xml:space="preserve">Possible Stream Ecology Workshop by Erin Snook - 10 am, library 5/23?, </w:t>
      </w:r>
      <w:r w:rsidDel="00000000" w:rsidR="00000000" w:rsidRPr="00000000">
        <w:rPr>
          <w:sz w:val="24"/>
          <w:szCs w:val="24"/>
          <w:rtl w:val="0"/>
        </w:rPr>
        <w:t xml:space="preserve">maybe a fall date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Watershed Group Social Hour online presentation - 6/2, Peggy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Septic maintenance &amp; operations - 6/10, 4 - 5 pm, Library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Regional Watershed groups meeting - Cacapon State Park - Monday, 6/15 - 9:30 - 2:30 with optional field trip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Stream Clean ups- 6/13, 7/11, 8/8, 9/12, 10/10 - need flyer - Trinity will do </w:t>
      </w:r>
    </w:p>
    <w:p w:rsidR="00000000" w:rsidDel="00000000" w:rsidP="00000000" w:rsidRDefault="00000000" w:rsidRPr="00000000" w14:paraId="0000003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 Morgan’s grove environmental plan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Final plan as revised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Proposal to CBT for design services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Final report received today - 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  Administration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Communications - flyers, email notices &amp; newsletter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 - $5,000 award in 2026 - 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From 2025 Stream Partners Grant ($5,000) - need to spend $1600 for trees and $300 for storm drains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Donations $4,305 - $3,000 have been spent (plants, stickers, 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See attached summary of Stream Partners Grant expenses 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   Other -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Upper Potomac Riverkeeper watersamplng - starting May 6 (Wednesday) every week until September. Sampling at Morgan Grove Park - 3 samples each time; need to deliver samples to pick drop off (Downsville Pike/Route 70) at 9:30. Greg will organize a sampling training and team.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