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200" w:lineRule="auto"/>
        <w:rPr/>
      </w:pPr>
      <w:r w:rsidDel="00000000" w:rsidR="00000000" w:rsidRPr="00000000">
        <w:rPr>
          <w:sz w:val="30"/>
          <w:szCs w:val="30"/>
          <w:rtl w:val="0"/>
        </w:rPr>
        <w:t xml:space="preserve">Town Run planning meeting</w:t>
      </w:r>
      <w:r w:rsidDel="00000000" w:rsidR="00000000" w:rsidRPr="00000000">
        <w:rPr>
          <w:rtl w:val="0"/>
        </w:rPr>
        <w:t xml:space="preserve">, August 30, 2021</w:t>
        <w:tab/>
        <w:t xml:space="preserve">Morgan’s Grove Park pavilion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Alana Hartman</w:t>
        <w:tab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alana.c.hartman@wv.gov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Kristen Bisom</w:t>
        <w:tab/>
        <w:tab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kbisom@wvca.us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Jim Auxer</w:t>
        <w:tab/>
        <w:tab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jimauxer@yahoo.com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Austin Slater</w:t>
        <w:tab/>
        <w:tab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austinjslaterjr@gmail.com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Frank Welch</w:t>
        <w:tab/>
        <w:tab/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Fwelch@shepherdstown.us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Woody Coe </w:t>
        <w:tab/>
        <w:tab/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ccoe@shepherdstown.us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Steve Pearson</w:t>
        <w:tab/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editor@wearetheobserver.com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Bill Howard</w:t>
        <w:tab/>
        <w:tab/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bhoward@thedownstreamproject.org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Monica Whyte</w:t>
        <w:tab/>
        <w:tab/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Monica.A.Whyte@wv.gov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Sebastian Donner</w:t>
        <w:tab/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sdonner@shepherd.edu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Jennifer Wabnitz</w:t>
        <w:tab/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duckrippler1@frontier.com</w:t>
        </w:r>
      </w:hyperlink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Peter Vila</w:t>
        <w:tab/>
        <w:tab/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pvila@shepherd.edu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Sue Kemnitzer</w:t>
        <w:tab/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skemnitzer@att.net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Potential areas of focus: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Overlap between Source Water Protection Plan (SWPP) and other concerns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Outreach to landowners about chemicals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protect/enhance the wetland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Septic outreach/repair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MONITORING: need plan, need volunteers, possibly. </w:t>
      </w:r>
    </w:p>
    <w:p w:rsidR="00000000" w:rsidDel="00000000" w:rsidP="00000000" w:rsidRDefault="00000000" w:rsidRPr="00000000" w14:paraId="00000016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Use as outreach and build the effort (momentum)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Preserve the Park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 with the Railroad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Morgan’s Grove Park support - overlap with their plans and goals?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Morgan’s Grove Park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Tree plantings occurred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chemical applications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Removal of parrot feather plant - need advice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Similar to Town’s previous invasive weed problem a few years ago?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Trash-free park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* Plowed field; threat with rain predicted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Removed logs/debris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Plannign is ongoing - dreams!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Soccer teams volunteers aerate, etc.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Currently 3 soccer fields; plan is to potentially have more, including adult regulation size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Asset: volunteers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Asset: good contact and relationship with Railroad (Norfolk &amp; Southern)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Monitoring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Dr. Vila’s aquatic ecology class monitors the stream when it is held, approx. every 2 years.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Dr. Vila’s students monitor at a station near the mouth at a “house.”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Multi-meter posts results online</w:t>
      </w:r>
    </w:p>
    <w:p w:rsidR="00000000" w:rsidDel="00000000" w:rsidP="00000000" w:rsidRDefault="00000000" w:rsidRPr="00000000" w14:paraId="0000002D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2</w:t>
      </w:r>
    </w:p>
    <w:p w:rsidR="00000000" w:rsidDel="00000000" w:rsidP="00000000" w:rsidRDefault="00000000" w:rsidRPr="00000000" w14:paraId="0000002E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Temperature </w:t>
      </w:r>
    </w:p>
    <w:p w:rsidR="00000000" w:rsidDel="00000000" w:rsidP="00000000" w:rsidRDefault="00000000" w:rsidRPr="00000000" w14:paraId="0000002F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Conductivity</w:t>
      </w:r>
    </w:p>
    <w:p w:rsidR="00000000" w:rsidDel="00000000" w:rsidP="00000000" w:rsidRDefault="00000000" w:rsidRPr="00000000" w14:paraId="00000030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OrthoPhosphate</w:t>
      </w:r>
    </w:p>
    <w:p w:rsidR="00000000" w:rsidDel="00000000" w:rsidP="00000000" w:rsidRDefault="00000000" w:rsidRPr="00000000" w14:paraId="00000031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pH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E.coli weekly bacteria monitoring currently, for the town water dept., using IDEXX method</w:t>
      </w:r>
    </w:p>
    <w:p w:rsidR="00000000" w:rsidDel="00000000" w:rsidP="00000000" w:rsidRDefault="00000000" w:rsidRPr="00000000" w14:paraId="00000033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Results usually less than 300 counts, so “good.”</w:t>
      </w:r>
    </w:p>
    <w:p w:rsidR="00000000" w:rsidDel="00000000" w:rsidP="00000000" w:rsidRDefault="00000000" w:rsidRPr="00000000" w14:paraId="00000034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Lab is not certified, but the method is certified</w:t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Sources could be town runoff and a small farm, other sources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Than Hitt at US Geological Survey (Leetown) measures parameters of groundwater at the Park and at the mouth.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Macroinvertebrates could be sampled by volunteers as they once were by Jefferson County Watersheds Coalition (results posted at DEP’s database website: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https://apps.dep.wv.gov/dwwm/wvsos/vad/publicindex.cfm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Need to be able to detect things for drinking water:</w:t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oil/gas spill: would measure “Total Organic Carbon”</w:t>
      </w:r>
    </w:p>
    <w:p w:rsidR="00000000" w:rsidDel="00000000" w:rsidP="00000000" w:rsidRDefault="00000000" w:rsidRPr="00000000" w14:paraId="0000003A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Pesticides, “IOC”</w:t>
      </w:r>
    </w:p>
    <w:p w:rsidR="00000000" w:rsidDel="00000000" w:rsidP="00000000" w:rsidRDefault="00000000" w:rsidRPr="00000000" w14:paraId="0000003B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 of these are part of the current source water grant application that was recently submitted by the town water dept.</w:t>
      </w:r>
    </w:p>
    <w:p w:rsidR="00000000" w:rsidDel="00000000" w:rsidP="00000000" w:rsidRDefault="00000000" w:rsidRPr="00000000" w14:paraId="0000003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Potential “Town Run Watershed Group”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Source water concerns - many stem from “convenience” and public could be educated on proper disposal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Dumping grease in grate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 washing near grates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Trash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Runoff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Comments about Shepherdstown community: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People are “green”-minded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Wastewater plant is state-of-the-art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People are involved in tree planting (e.g. Earth Care Committee at a church)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People want their community to be safe and green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Bill Howard is on the board of “The Commons” which developed a “Water Reporter” app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People can post photos of issues along the run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Monitoring data can be mapped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central website can display all of these things and can be used as a backbone for a potential watershed group.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/>
      </w:pPr>
      <w:r w:rsidDel="00000000" w:rsidR="00000000" w:rsidRPr="00000000">
        <w:rPr>
          <w:rtl w:val="0"/>
        </w:rPr>
        <w:t xml:space="preserve">Other concerns</w:t>
      </w:r>
    </w:p>
    <w:p w:rsidR="00000000" w:rsidDel="00000000" w:rsidP="00000000" w:rsidRDefault="00000000" w:rsidRPr="00000000" w14:paraId="00000051">
      <w:pPr>
        <w:ind w:left="0" w:firstLine="0"/>
        <w:rPr/>
      </w:pPr>
      <w:r w:rsidDel="00000000" w:rsidR="00000000" w:rsidRPr="00000000">
        <w:rPr>
          <w:rtl w:val="0"/>
        </w:rPr>
        <w:t xml:space="preserve">Morgan’s Grove Park has a lower parking area that might need a vegetative filter between the lot and the stream; car chemicals are a concern; volume of runoff is a concern, but how much do you want to control for? That dictates the type of practice needed. Also, it would be in a floodplain. A rainstorm would be an ideal time to observe what happens there.</w:t>
      </w:r>
    </w:p>
    <w:p w:rsidR="00000000" w:rsidDel="00000000" w:rsidP="00000000" w:rsidRDefault="00000000" w:rsidRPr="00000000" w14:paraId="0000005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firstLine="0"/>
        <w:rPr/>
      </w:pPr>
      <w:r w:rsidDel="00000000" w:rsidR="00000000" w:rsidRPr="00000000">
        <w:rPr>
          <w:rtl w:val="0"/>
        </w:rPr>
        <w:t xml:space="preserve">Soils generally don’t infiltrate well.</w:t>
      </w:r>
    </w:p>
    <w:p w:rsidR="00000000" w:rsidDel="00000000" w:rsidP="00000000" w:rsidRDefault="00000000" w:rsidRPr="00000000" w14:paraId="0000005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firstLine="0"/>
        <w:rPr/>
      </w:pPr>
      <w:r w:rsidDel="00000000" w:rsidR="00000000" w:rsidRPr="00000000">
        <w:rPr>
          <w:rtl w:val="0"/>
        </w:rPr>
        <w:t xml:space="preserve">There is karst terrain.</w:t>
      </w:r>
    </w:p>
    <w:p w:rsidR="00000000" w:rsidDel="00000000" w:rsidP="00000000" w:rsidRDefault="00000000" w:rsidRPr="00000000" w14:paraId="0000005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0" w:firstLine="0"/>
        <w:rPr/>
      </w:pPr>
      <w:r w:rsidDel="00000000" w:rsidR="00000000" w:rsidRPr="00000000">
        <w:rPr>
          <w:rtl w:val="0"/>
        </w:rPr>
        <w:t xml:space="preserve">Michael Schwartz provided a “Town Run watershed” Geographical Information Systems layer, but be advised the exact boundary is debatable because of low-relief landscape and karst groundwater connections.</w:t>
      </w:r>
    </w:p>
    <w:p w:rsidR="00000000" w:rsidDel="00000000" w:rsidP="00000000" w:rsidRDefault="00000000" w:rsidRPr="00000000" w14:paraId="0000005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/>
      </w:pPr>
      <w:r w:rsidDel="00000000" w:rsidR="00000000" w:rsidRPr="00000000">
        <w:rPr>
          <w:rtl w:val="0"/>
        </w:rPr>
        <w:t xml:space="preserve">How can rainfall runoff be filtered before entering the stream in town, through grates? Look to an “ultra urban” community for a filter solution. Educate the public about not dumping things there.</w:t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/>
      </w:pPr>
      <w:r w:rsidDel="00000000" w:rsidR="00000000" w:rsidRPr="00000000">
        <w:rPr>
          <w:rtl w:val="0"/>
        </w:rPr>
        <w:t xml:space="preserve">Who is the owner of the “headwaters?”</w:t>
      </w:r>
    </w:p>
    <w:p w:rsidR="00000000" w:rsidDel="00000000" w:rsidP="00000000" w:rsidRDefault="00000000" w:rsidRPr="00000000" w14:paraId="0000005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  <w:t xml:space="preserve">There are multiple springs making up the headwaters.</w:t>
      </w:r>
    </w:p>
    <w:p w:rsidR="00000000" w:rsidDel="00000000" w:rsidP="00000000" w:rsidRDefault="00000000" w:rsidRPr="00000000" w14:paraId="0000005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  <w:t xml:space="preserve">A stream assessment could be performed by: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2022 DEP summer intern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Or, volunteers using “Water Reporter” app (see above description)</w:t>
      </w:r>
    </w:p>
    <w:p w:rsidR="00000000" w:rsidDel="00000000" w:rsidP="00000000" w:rsidRDefault="00000000" w:rsidRPr="00000000" w14:paraId="0000006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/>
      </w:pPr>
      <w:r w:rsidDel="00000000" w:rsidR="00000000" w:rsidRPr="00000000">
        <w:rPr>
          <w:rtl w:val="0"/>
        </w:rPr>
        <w:t xml:space="preserve">The Jefferson County Water Advisory Committee should be brought in to the discussion.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Parallel effort? Rockymarsh Run watershed is next one to the west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hyperlink r:id="rId20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Stream Partners grants</w:t>
        </w:r>
      </w:hyperlink>
      <w:r w:rsidDel="00000000" w:rsidR="00000000" w:rsidRPr="00000000">
        <w:rPr>
          <w:rtl w:val="0"/>
        </w:rPr>
        <w:t xml:space="preserve"> are available to watershed associations, up to $5000 per year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b w:val="1"/>
          <w:rtl w:val="0"/>
        </w:rPr>
        <w:t xml:space="preserve">Shepherdstown Train Depot</w:t>
      </w:r>
      <w:r w:rsidDel="00000000" w:rsidR="00000000" w:rsidRPr="00000000">
        <w:rPr>
          <w:rtl w:val="0"/>
        </w:rPr>
        <w:t xml:space="preserve"> has a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demonstration of stormwater management Best Management Practices</w:t>
        </w:r>
      </w:hyperlink>
      <w:r w:rsidDel="00000000" w:rsidR="00000000" w:rsidRPr="00000000">
        <w:rPr>
          <w:rtl w:val="0"/>
        </w:rPr>
        <w:t xml:space="preserve">: cisterns and rain garden. Region 9 helped coordinate that.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Other values/concerns for Town Run watershed: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Fish and wildlife</w:t>
      </w:r>
    </w:p>
    <w:p w:rsidR="00000000" w:rsidDel="00000000" w:rsidP="00000000" w:rsidRDefault="00000000" w:rsidRPr="00000000" w14:paraId="0000006D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Trout habitat, also possibly too many herons eating stocked trout</w:t>
      </w:r>
    </w:p>
    <w:p w:rsidR="00000000" w:rsidDel="00000000" w:rsidP="00000000" w:rsidRDefault="00000000" w:rsidRPr="00000000" w14:paraId="0000006E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Audubon chapter </w:t>
      </w:r>
      <w:r w:rsidDel="00000000" w:rsidR="00000000" w:rsidRPr="00000000">
        <w:rPr>
          <w:rtl w:val="0"/>
        </w:rPr>
        <w:t xml:space="preserve">and </w:t>
      </w:r>
      <w:r w:rsidDel="00000000" w:rsidR="00000000" w:rsidRPr="00000000">
        <w:rPr>
          <w:b w:val="1"/>
          <w:rtl w:val="0"/>
        </w:rPr>
        <w:t xml:space="preserve">master gardeners </w:t>
      </w:r>
      <w:r w:rsidDel="00000000" w:rsidR="00000000" w:rsidRPr="00000000">
        <w:rPr>
          <w:rtl w:val="0"/>
        </w:rPr>
        <w:t xml:space="preserve">could be good watershed partners to involve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use EPA’s Environmental Justice tool: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https://www.epa.gov/ejscreen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Railroad identified as a potential threat to water quality in the run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developments such as Sheetz, Rocs, and WVU Medical Center</w:t>
      </w:r>
    </w:p>
    <w:p w:rsidR="00000000" w:rsidDel="00000000" w:rsidP="00000000" w:rsidRDefault="00000000" w:rsidRPr="00000000" w14:paraId="00000072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However, they were built with county’s requirement of capturing runoff from first 1” of rainfall, so some new sites have bioretention and swale areas to reduce runoff</w:t>
      </w:r>
    </w:p>
    <w:p w:rsidR="00000000" w:rsidDel="00000000" w:rsidP="00000000" w:rsidRDefault="00000000" w:rsidRPr="00000000" w14:paraId="00000073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“Tollhouse Woods” is yet to be built; entrances have been in place for a while. Type in permit application number WVR102469 into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https://apps.dep.wv.gov/webapp/_dep/securearea/Application/AppIndex.cfm</w:t>
        </w:r>
      </w:hyperlink>
      <w:r w:rsidDel="00000000" w:rsidR="00000000" w:rsidRPr="00000000">
        <w:rPr>
          <w:rtl w:val="0"/>
        </w:rPr>
        <w:t xml:space="preserve"> to see their attachments, including maps and plans. Stream area appears to be separated from the houses by stormwater ponds. A path and stream crossing seem to be proposed, however.</w:t>
      </w:r>
    </w:p>
    <w:p w:rsidR="00000000" w:rsidDel="00000000" w:rsidP="00000000" w:rsidRDefault="00000000" w:rsidRPr="00000000" w14:paraId="00000074">
      <w:pPr>
        <w:ind w:left="1440" w:firstLine="0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https://apps.dep.wv.gov/static/Fileserv/epermitting//temp/1300775_0_02OVERALL.pdf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5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first flush of rainfall contains the most nutrients. Dr. Vila can supply “Isco” samplers of stormwater runoff for a modest cost if a study design is proposed.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Churches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rtl w:val="0"/>
        </w:rPr>
        <w:t xml:space="preserve"> Shepherdstown Community Club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Rotary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rtl w:val="0"/>
        </w:rPr>
        <w:t xml:space="preserve">Shepherd University</w:t>
      </w:r>
      <w:r w:rsidDel="00000000" w:rsidR="00000000" w:rsidRPr="00000000">
        <w:rPr>
          <w:rtl w:val="0"/>
        </w:rPr>
        <w:t xml:space="preserve"> are all logical partners for this watershed effort.</w:t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Morgan Academy</w:t>
      </w:r>
      <w:r w:rsidDel="00000000" w:rsidR="00000000" w:rsidRPr="00000000">
        <w:rPr>
          <w:rtl w:val="0"/>
        </w:rPr>
        <w:t xml:space="preserve"> has stream/wetland frontage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Board of Education: </w:t>
      </w:r>
      <w:r w:rsidDel="00000000" w:rsidR="00000000" w:rsidRPr="00000000">
        <w:rPr>
          <w:rtl w:val="0"/>
        </w:rPr>
        <w:t xml:space="preserve">the elementary school has a stream/wetland observation platform, but is supposed to be moving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Water customers </w:t>
      </w:r>
      <w:r w:rsidDel="00000000" w:rsidR="00000000" w:rsidRPr="00000000">
        <w:rPr>
          <w:b w:val="1"/>
          <w:rtl w:val="0"/>
        </w:rPr>
        <w:t xml:space="preserve">mailing list</w:t>
      </w:r>
      <w:r w:rsidDel="00000000" w:rsidR="00000000" w:rsidRPr="00000000">
        <w:rPr>
          <w:rtl w:val="0"/>
        </w:rPr>
        <w:t xml:space="preserve"> would reach 1800 local addresses.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Town has a </w:t>
      </w:r>
      <w:r w:rsidDel="00000000" w:rsidR="00000000" w:rsidRPr="00000000">
        <w:rPr>
          <w:b w:val="1"/>
          <w:rtl w:val="0"/>
        </w:rPr>
        <w:t xml:space="preserve">grant committee</w:t>
      </w:r>
    </w:p>
    <w:p w:rsidR="00000000" w:rsidDel="00000000" w:rsidP="00000000" w:rsidRDefault="00000000" w:rsidRPr="00000000" w14:paraId="0000007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____________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Public version of SWPP (costs $ to delete the sensitive information)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br w:type="textWrapping"/>
        <w:t xml:space="preserve">Biggest threat to Potomac water source?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Direct spill at Dam 4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Heavy chemicals that last a long time, e.g. Verso spill. Only 2 days reserve supply.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the Railroad carries</w:t>
      </w:r>
    </w:p>
    <w:p w:rsidR="00000000" w:rsidDel="00000000" w:rsidP="00000000" w:rsidRDefault="00000000" w:rsidRPr="00000000" w14:paraId="0000008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Big expense for the town is ensuring the water line up Shepherd Grade Road is clean, since NCTC is a customer (pays minimum fee) but doesn’t use any water due to having their own well.</w:t>
      </w:r>
    </w:p>
    <w:p w:rsidR="00000000" w:rsidDel="00000000" w:rsidP="00000000" w:rsidRDefault="00000000" w:rsidRPr="00000000" w14:paraId="0000008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firstLine="0"/>
        <w:rPr/>
      </w:pPr>
      <w:r w:rsidDel="00000000" w:rsidR="00000000" w:rsidRPr="00000000">
        <w:rPr>
          <w:rtl w:val="0"/>
        </w:rPr>
        <w:t xml:space="preserve">Town Run is officially a secondary source for the town</w:t>
      </w:r>
    </w:p>
    <w:p w:rsidR="00000000" w:rsidDel="00000000" w:rsidP="00000000" w:rsidRDefault="00000000" w:rsidRPr="00000000" w14:paraId="0000008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Past spills: algaecide &amp; photo processing chemicals</w:t>
      </w:r>
    </w:p>
    <w:p w:rsidR="00000000" w:rsidDel="00000000" w:rsidP="00000000" w:rsidRDefault="00000000" w:rsidRPr="00000000" w14:paraId="0000008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wastewater (“package”) plants are allowed on the stream because of this designation</w:t>
      </w:r>
    </w:p>
    <w:p w:rsidR="00000000" w:rsidDel="00000000" w:rsidP="00000000" w:rsidRDefault="00000000" w:rsidRPr="00000000" w14:paraId="0000008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an opportunity to educate people about their source water. </w:t>
      </w:r>
    </w:p>
    <w:p w:rsidR="00000000" w:rsidDel="00000000" w:rsidP="00000000" w:rsidRDefault="00000000" w:rsidRPr="00000000" w14:paraId="0000008A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Outreach idea: a “watershed walk” like they did in Harpers Ferry; include places of historical interest</w:t>
      </w:r>
    </w:p>
    <w:p w:rsidR="00000000" w:rsidDel="00000000" w:rsidP="00000000" w:rsidRDefault="00000000" w:rsidRPr="00000000" w14:paraId="0000008B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Outreach idea: visit Shepherdstown Train Depot to see the demonstration mentioned above</w:t>
      </w:r>
    </w:p>
    <w:p w:rsidR="00000000" w:rsidDel="00000000" w:rsidP="00000000" w:rsidRDefault="00000000" w:rsidRPr="00000000" w14:paraId="0000008C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Rain barrels could be encouraged</w:t>
      </w:r>
    </w:p>
    <w:p w:rsidR="00000000" w:rsidDel="00000000" w:rsidP="00000000" w:rsidRDefault="00000000" w:rsidRPr="00000000" w14:paraId="0000008D">
      <w:pPr>
        <w:ind w:left="144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wvca.us/stream/" TargetMode="External"/><Relationship Id="rId11" Type="http://schemas.openxmlformats.org/officeDocument/2006/relationships/hyperlink" Target="mailto:ccoe@shepherdstown.us" TargetMode="External"/><Relationship Id="rId22" Type="http://schemas.openxmlformats.org/officeDocument/2006/relationships/hyperlink" Target="https://www.epa.gov/ejscreen" TargetMode="External"/><Relationship Id="rId10" Type="http://schemas.openxmlformats.org/officeDocument/2006/relationships/hyperlink" Target="mailto:Fwelch@shepherdstown.us" TargetMode="External"/><Relationship Id="rId21" Type="http://schemas.openxmlformats.org/officeDocument/2006/relationships/hyperlink" Target="https://files.constantcontact.com/d2dc12bc001/bda80f07-bd6c-445e-b72f-a5b66cde30fa.pdf" TargetMode="External"/><Relationship Id="rId13" Type="http://schemas.openxmlformats.org/officeDocument/2006/relationships/hyperlink" Target="mailto:bhoward@thedownstreamproject.org" TargetMode="External"/><Relationship Id="rId24" Type="http://schemas.openxmlformats.org/officeDocument/2006/relationships/hyperlink" Target="https://apps.dep.wv.gov/static/Fileserv/epermitting//temp/1300775_0_02OVERALL.pdf" TargetMode="External"/><Relationship Id="rId12" Type="http://schemas.openxmlformats.org/officeDocument/2006/relationships/hyperlink" Target="mailto:editor@wearetheobserver.com" TargetMode="External"/><Relationship Id="rId23" Type="http://schemas.openxmlformats.org/officeDocument/2006/relationships/hyperlink" Target="https://apps.dep.wv.gov/webapp/_dep/securearea/Application/AppIndex.cf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ustinjslaterjr@gmail.com" TargetMode="External"/><Relationship Id="rId15" Type="http://schemas.openxmlformats.org/officeDocument/2006/relationships/hyperlink" Target="mailto:sdonner@shepherd.edu" TargetMode="External"/><Relationship Id="rId14" Type="http://schemas.openxmlformats.org/officeDocument/2006/relationships/hyperlink" Target="mailto:Monica.A.Whyte@wv.gov" TargetMode="External"/><Relationship Id="rId17" Type="http://schemas.openxmlformats.org/officeDocument/2006/relationships/hyperlink" Target="mailto:pvila@shepherd.edu" TargetMode="External"/><Relationship Id="rId16" Type="http://schemas.openxmlformats.org/officeDocument/2006/relationships/hyperlink" Target="mailto:duckrippler1@frontier.com" TargetMode="External"/><Relationship Id="rId5" Type="http://schemas.openxmlformats.org/officeDocument/2006/relationships/styles" Target="styles.xml"/><Relationship Id="rId19" Type="http://schemas.openxmlformats.org/officeDocument/2006/relationships/hyperlink" Target="https://apps.dep.wv.gov/dwwm/wvsos/vad/publicindex.cfm" TargetMode="External"/><Relationship Id="rId6" Type="http://schemas.openxmlformats.org/officeDocument/2006/relationships/hyperlink" Target="mailto:alana.c.hartman@wv.gov" TargetMode="External"/><Relationship Id="rId18" Type="http://schemas.openxmlformats.org/officeDocument/2006/relationships/hyperlink" Target="mailto:skemnitzer@att.net" TargetMode="External"/><Relationship Id="rId7" Type="http://schemas.openxmlformats.org/officeDocument/2006/relationships/hyperlink" Target="mailto:kbisom@wvca.us" TargetMode="External"/><Relationship Id="rId8" Type="http://schemas.openxmlformats.org/officeDocument/2006/relationships/hyperlink" Target="mailto:jimaux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